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27992" w14:textId="77777777" w:rsidR="00A05576" w:rsidRPr="005217AE" w:rsidRDefault="00C935DB" w:rsidP="00313C19">
      <w:pPr>
        <w:jc w:val="center"/>
        <w:rPr>
          <w:rFonts w:ascii="Arial" w:hAnsi="Arial" w:cs="Arial"/>
          <w:lang w:val="es-MX"/>
        </w:rPr>
      </w:pPr>
      <w:r w:rsidRPr="005217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BD8F3" wp14:editId="6B9ED703">
                <wp:simplePos x="0" y="0"/>
                <wp:positionH relativeFrom="column">
                  <wp:posOffset>82550</wp:posOffset>
                </wp:positionH>
                <wp:positionV relativeFrom="paragraph">
                  <wp:posOffset>1237615</wp:posOffset>
                </wp:positionV>
                <wp:extent cx="5905500" cy="45719"/>
                <wp:effectExtent l="0" t="0" r="19050" b="12065"/>
                <wp:wrapNone/>
                <wp:docPr id="12" name="Flowchart: Predefined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5719"/>
                        </a:xfrm>
                        <a:prstGeom prst="flowChartPredefinedProcess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E6DEB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12" o:spid="_x0000_s1026" type="#_x0000_t112" style="position:absolute;margin-left:6.5pt;margin-top:97.45pt;width:465pt;height: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" fillcolor="#4c4c4c [961]" strokecolor="#974706 [1609]" strokeweight="2pt">
                <v:fill color2="white [3201]" rotate="t" focusposition=".5,.5" focussize="" colors="0 #959595;.5 #d6d6d6;1 white" focus="100%" type="gradientRadial"/>
              </v:shape>
            </w:pict>
          </mc:Fallback>
        </mc:AlternateContent>
      </w:r>
      <w:r w:rsidR="005F11B4" w:rsidRPr="005217AE">
        <w:rPr>
          <w:rFonts w:ascii="Arial" w:hAnsi="Arial" w:cs="Arial"/>
          <w:lang w:val="es-MX"/>
        </w:rPr>
        <w:t xml:space="preserve"> </w:t>
      </w:r>
      <w:r w:rsidR="009D6B10" w:rsidRPr="005217AE">
        <w:rPr>
          <w:rFonts w:ascii="Arial" w:hAnsi="Arial" w:cs="Arial"/>
          <w:noProof/>
        </w:rPr>
        <w:drawing>
          <wp:inline distT="0" distB="0" distL="0" distR="0" wp14:anchorId="47AB8E4B" wp14:editId="1B7EA4FF">
            <wp:extent cx="5501269" cy="1137281"/>
            <wp:effectExtent l="0" t="0" r="444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614" cy="114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E8C6F" w14:textId="586B71AD" w:rsidR="00795255" w:rsidRPr="005217AE" w:rsidRDefault="005F11B4" w:rsidP="00795255">
      <w:pPr>
        <w:spacing w:after="0" w:line="240" w:lineRule="auto"/>
        <w:rPr>
          <w:rFonts w:ascii="Arial" w:eastAsia="Arial" w:hAnsi="Arial" w:cs="Arial"/>
          <w:sz w:val="20"/>
          <w:szCs w:val="20"/>
          <w:lang w:val="es-MX"/>
        </w:rPr>
      </w:pPr>
      <w:r w:rsidRPr="005217AE">
        <w:rPr>
          <w:rFonts w:ascii="Arial" w:hAnsi="Arial" w:cs="Arial"/>
          <w:sz w:val="20"/>
          <w:szCs w:val="20"/>
          <w:lang w:val="es-MX"/>
        </w:rPr>
        <w:t xml:space="preserve">       </w:t>
      </w:r>
      <w:r w:rsidR="00445B8C" w:rsidRPr="005217AE">
        <w:rPr>
          <w:rFonts w:ascii="Arial" w:hAnsi="Arial" w:cs="Arial"/>
          <w:sz w:val="20"/>
          <w:szCs w:val="20"/>
          <w:lang w:val="es-MX"/>
        </w:rPr>
        <w:t>Doc. SMCS-0</w:t>
      </w:r>
      <w:r w:rsidR="00297AF8" w:rsidRPr="005217AE">
        <w:rPr>
          <w:rFonts w:ascii="Arial" w:hAnsi="Arial" w:cs="Arial"/>
          <w:sz w:val="20"/>
          <w:szCs w:val="20"/>
          <w:lang w:val="es-MX"/>
        </w:rPr>
        <w:t>1</w:t>
      </w:r>
      <w:r w:rsidR="001E6A04" w:rsidRPr="005217AE">
        <w:rPr>
          <w:rFonts w:ascii="Arial" w:hAnsi="Arial" w:cs="Arial"/>
          <w:sz w:val="20"/>
          <w:szCs w:val="20"/>
          <w:lang w:val="es-MX"/>
        </w:rPr>
        <w:t>3</w:t>
      </w:r>
      <w:r w:rsidR="00445B8C" w:rsidRPr="005217AE">
        <w:rPr>
          <w:rFonts w:ascii="Arial" w:hAnsi="Arial" w:cs="Arial"/>
          <w:sz w:val="20"/>
          <w:szCs w:val="20"/>
          <w:lang w:val="es-MX"/>
        </w:rPr>
        <w:t>-1</w:t>
      </w:r>
      <w:r w:rsidRPr="005217AE">
        <w:rPr>
          <w:rFonts w:ascii="Arial" w:hAnsi="Arial" w:cs="Arial"/>
          <w:sz w:val="20"/>
          <w:szCs w:val="20"/>
          <w:lang w:val="es-MX"/>
        </w:rPr>
        <w:t>9</w:t>
      </w:r>
      <w:r w:rsidR="00795255" w:rsidRPr="005217AE">
        <w:rPr>
          <w:rFonts w:ascii="Arial" w:hAnsi="Arial" w:cs="Arial"/>
          <w:sz w:val="20"/>
          <w:szCs w:val="20"/>
          <w:lang w:val="es-MX"/>
        </w:rPr>
        <w:t xml:space="preserve">               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</w:t>
      </w:r>
      <w:r w:rsidR="004A60F2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</w:t>
      </w:r>
      <w:r w:rsidR="001E6A04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</w:t>
      </w:r>
      <w:r w:rsid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 xml:space="preserve">              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Texcoc</w:t>
      </w:r>
      <w:r w:rsidR="00795255" w:rsidRPr="005217AE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o</w:t>
      </w:r>
      <w:r w:rsidR="00795255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5217AE">
        <w:rPr>
          <w:rFonts w:ascii="Arial" w:eastAsia="Arial" w:hAnsi="Arial" w:cs="Arial"/>
          <w:spacing w:val="22"/>
          <w:position w:val="-1"/>
          <w:sz w:val="20"/>
          <w:szCs w:val="20"/>
          <w:lang w:val="es-MX"/>
        </w:rPr>
        <w:t xml:space="preserve"> </w:t>
      </w:r>
      <w:r w:rsidR="00795255" w:rsidRPr="005217AE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E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s</w:t>
      </w:r>
      <w:r w:rsidR="00795255" w:rsidRPr="005217AE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t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ad</w:t>
      </w:r>
      <w:r w:rsidR="00795255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o</w:t>
      </w:r>
      <w:r w:rsidR="00795255" w:rsidRPr="005217AE">
        <w:rPr>
          <w:rFonts w:ascii="Arial" w:eastAsia="Arial" w:hAnsi="Arial" w:cs="Arial"/>
          <w:spacing w:val="20"/>
          <w:position w:val="-1"/>
          <w:sz w:val="20"/>
          <w:szCs w:val="20"/>
          <w:lang w:val="es-MX"/>
        </w:rPr>
        <w:t xml:space="preserve"> 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5217AE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5217AE">
        <w:rPr>
          <w:rFonts w:ascii="Arial" w:eastAsia="Arial" w:hAnsi="Arial" w:cs="Arial"/>
          <w:spacing w:val="3"/>
          <w:position w:val="-1"/>
          <w:sz w:val="20"/>
          <w:szCs w:val="20"/>
          <w:lang w:val="es-MX"/>
        </w:rPr>
        <w:t>M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éx</w:t>
      </w:r>
      <w:r w:rsidR="00795255" w:rsidRPr="005217AE">
        <w:rPr>
          <w:rFonts w:ascii="Arial" w:eastAsia="Arial" w:hAnsi="Arial" w:cs="Arial"/>
          <w:spacing w:val="1"/>
          <w:position w:val="-1"/>
          <w:sz w:val="20"/>
          <w:szCs w:val="20"/>
          <w:lang w:val="es-MX"/>
        </w:rPr>
        <w:t>i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co</w:t>
      </w:r>
      <w:r w:rsidR="00795255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,</w:t>
      </w:r>
      <w:r w:rsidR="00795255" w:rsidRPr="005217AE">
        <w:rPr>
          <w:rFonts w:ascii="Arial" w:eastAsia="Arial" w:hAnsi="Arial" w:cs="Arial"/>
          <w:spacing w:val="19"/>
          <w:position w:val="-1"/>
          <w:sz w:val="20"/>
          <w:szCs w:val="20"/>
          <w:lang w:val="es-MX"/>
        </w:rPr>
        <w:t xml:space="preserve"> </w:t>
      </w:r>
      <w:r w:rsidR="00795255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a</w:t>
      </w:r>
      <w:r w:rsidR="004A60F2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297AF8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1</w:t>
      </w:r>
      <w:r w:rsidR="0020477F">
        <w:rPr>
          <w:rFonts w:ascii="Arial" w:eastAsia="Arial" w:hAnsi="Arial" w:cs="Arial"/>
          <w:position w:val="-1"/>
          <w:sz w:val="20"/>
          <w:szCs w:val="20"/>
          <w:lang w:val="es-MX"/>
        </w:rPr>
        <w:t>7</w:t>
      </w:r>
      <w:bookmarkStart w:id="0" w:name="_GoBack"/>
      <w:bookmarkEnd w:id="0"/>
      <w:r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de </w:t>
      </w:r>
      <w:r w:rsidR="005217AE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junio</w:t>
      </w:r>
      <w:r w:rsidR="00261807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 xml:space="preserve"> </w:t>
      </w:r>
      <w:r w:rsidR="00795255" w:rsidRPr="005217AE">
        <w:rPr>
          <w:rFonts w:ascii="Arial" w:eastAsia="Arial" w:hAnsi="Arial" w:cs="Arial"/>
          <w:spacing w:val="2"/>
          <w:position w:val="-1"/>
          <w:sz w:val="20"/>
          <w:szCs w:val="20"/>
          <w:lang w:val="es-MX"/>
        </w:rPr>
        <w:t>d</w:t>
      </w:r>
      <w:r w:rsidR="00795255" w:rsidRPr="005217AE">
        <w:rPr>
          <w:rFonts w:ascii="Arial" w:eastAsia="Arial" w:hAnsi="Arial" w:cs="Arial"/>
          <w:position w:val="-1"/>
          <w:sz w:val="20"/>
          <w:szCs w:val="20"/>
          <w:lang w:val="es-MX"/>
        </w:rPr>
        <w:t>e</w:t>
      </w:r>
      <w:r w:rsidR="00795255" w:rsidRPr="005217AE">
        <w:rPr>
          <w:rFonts w:ascii="Arial" w:eastAsia="Arial" w:hAnsi="Arial" w:cs="Arial"/>
          <w:spacing w:val="10"/>
          <w:position w:val="-1"/>
          <w:sz w:val="20"/>
          <w:szCs w:val="20"/>
          <w:lang w:val="es-MX"/>
        </w:rPr>
        <w:t xml:space="preserve"> </w:t>
      </w:r>
      <w:r w:rsidR="00795255" w:rsidRPr="005217AE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201</w:t>
      </w:r>
      <w:r w:rsidRPr="005217AE">
        <w:rPr>
          <w:rFonts w:ascii="Arial" w:eastAsia="Arial" w:hAnsi="Arial" w:cs="Arial"/>
          <w:spacing w:val="2"/>
          <w:w w:val="102"/>
          <w:position w:val="-1"/>
          <w:sz w:val="20"/>
          <w:szCs w:val="20"/>
          <w:lang w:val="es-MX"/>
        </w:rPr>
        <w:t>9</w:t>
      </w:r>
    </w:p>
    <w:p w14:paraId="425E7995" w14:textId="77777777" w:rsidR="00297AF8" w:rsidRPr="005217AE" w:rsidRDefault="00297AF8" w:rsidP="0015081F">
      <w:pPr>
        <w:spacing w:after="0" w:line="240" w:lineRule="auto"/>
        <w:rPr>
          <w:rFonts w:ascii="Arial" w:hAnsi="Arial" w:cs="Arial"/>
          <w:sz w:val="27"/>
          <w:szCs w:val="27"/>
          <w:lang w:val="es-MX"/>
        </w:rPr>
      </w:pPr>
      <w:r w:rsidRPr="005217AE">
        <w:rPr>
          <w:rFonts w:ascii="Arial" w:hAnsi="Arial" w:cs="Arial"/>
          <w:b/>
          <w:lang w:val="es-ES"/>
        </w:rPr>
        <w:t xml:space="preserve"> </w:t>
      </w:r>
      <w:r w:rsidRPr="005217AE">
        <w:rPr>
          <w:rFonts w:ascii="Arial" w:hAnsi="Arial" w:cs="Arial"/>
          <w:lang w:val="es-ES"/>
        </w:rPr>
        <w:t xml:space="preserve"> </w:t>
      </w:r>
    </w:p>
    <w:p w14:paraId="3D6B1B53" w14:textId="77777777" w:rsidR="00297AF8" w:rsidRPr="005217AE" w:rsidRDefault="00297AF8" w:rsidP="007949B7">
      <w:pPr>
        <w:pStyle w:val="Default"/>
        <w:jc w:val="center"/>
        <w:rPr>
          <w:b/>
          <w:sz w:val="23"/>
          <w:szCs w:val="23"/>
          <w:lang w:val="es-MX"/>
        </w:rPr>
      </w:pPr>
      <w:r w:rsidRPr="005217AE">
        <w:rPr>
          <w:b/>
          <w:sz w:val="36"/>
          <w:szCs w:val="36"/>
          <w:lang w:val="es-MX"/>
        </w:rPr>
        <w:t>CONVOCATORIA</w:t>
      </w:r>
      <w:r w:rsidR="00B23FBF" w:rsidRPr="005217AE">
        <w:rPr>
          <w:b/>
          <w:sz w:val="36"/>
          <w:szCs w:val="36"/>
          <w:lang w:val="es-MX"/>
        </w:rPr>
        <w:t xml:space="preserve"> </w:t>
      </w:r>
      <w:r w:rsidR="00160F79" w:rsidRPr="005217AE">
        <w:rPr>
          <w:b/>
          <w:sz w:val="23"/>
          <w:szCs w:val="23"/>
          <w:lang w:val="es-MX"/>
        </w:rPr>
        <w:t xml:space="preserve"> </w:t>
      </w:r>
    </w:p>
    <w:p w14:paraId="510422F5" w14:textId="77777777" w:rsidR="00B23FBF" w:rsidRPr="005217AE" w:rsidRDefault="00B23FBF" w:rsidP="00B23FBF">
      <w:pPr>
        <w:pStyle w:val="Default"/>
        <w:jc w:val="center"/>
        <w:rPr>
          <w:sz w:val="28"/>
          <w:szCs w:val="28"/>
          <w:lang w:val="es-MX"/>
        </w:rPr>
      </w:pPr>
      <w:r w:rsidRPr="005217AE">
        <w:rPr>
          <w:b/>
          <w:sz w:val="23"/>
          <w:szCs w:val="23"/>
          <w:lang w:val="es-MX"/>
        </w:rPr>
        <w:t xml:space="preserve"> </w:t>
      </w:r>
    </w:p>
    <w:p w14:paraId="26BDE8BF" w14:textId="77777777" w:rsidR="00B23FBF" w:rsidRPr="005217AE" w:rsidRDefault="00B23FBF" w:rsidP="00B23FBF">
      <w:pPr>
        <w:pStyle w:val="Default"/>
        <w:jc w:val="center"/>
        <w:rPr>
          <w:sz w:val="28"/>
          <w:szCs w:val="28"/>
          <w:lang w:val="es-MX"/>
        </w:rPr>
      </w:pPr>
      <w:r w:rsidRPr="005217AE">
        <w:rPr>
          <w:b/>
          <w:bCs/>
          <w:sz w:val="28"/>
          <w:szCs w:val="28"/>
          <w:lang w:val="es-MX"/>
        </w:rPr>
        <w:t xml:space="preserve">PREMIO </w:t>
      </w:r>
      <w:r w:rsidR="001E6A04" w:rsidRPr="005217AE">
        <w:rPr>
          <w:b/>
          <w:bCs/>
          <w:sz w:val="28"/>
          <w:szCs w:val="28"/>
          <w:lang w:val="es-MX"/>
        </w:rPr>
        <w:t xml:space="preserve">NACIONAL DE LA CIENCIA </w:t>
      </w:r>
      <w:r w:rsidRPr="005217AE">
        <w:rPr>
          <w:b/>
          <w:bCs/>
          <w:sz w:val="28"/>
          <w:szCs w:val="28"/>
          <w:lang w:val="es-MX"/>
        </w:rPr>
        <w:t>DEL SUELO</w:t>
      </w:r>
    </w:p>
    <w:p w14:paraId="5E96B5C3" w14:textId="70E34773" w:rsidR="00B23FBF" w:rsidRPr="005217AE" w:rsidRDefault="00B23FBF" w:rsidP="00B23FBF">
      <w:pPr>
        <w:pStyle w:val="Default"/>
        <w:jc w:val="center"/>
        <w:rPr>
          <w:sz w:val="28"/>
          <w:szCs w:val="28"/>
          <w:lang w:val="es-MX"/>
        </w:rPr>
      </w:pPr>
      <w:r w:rsidRPr="005217AE">
        <w:rPr>
          <w:b/>
          <w:bCs/>
          <w:sz w:val="28"/>
          <w:szCs w:val="28"/>
          <w:lang w:val="es-MX"/>
        </w:rPr>
        <w:t xml:space="preserve">DR. </w:t>
      </w:r>
      <w:r w:rsidR="001E6A04" w:rsidRPr="005217AE">
        <w:rPr>
          <w:b/>
          <w:bCs/>
          <w:sz w:val="28"/>
          <w:szCs w:val="28"/>
          <w:lang w:val="es-MX"/>
        </w:rPr>
        <w:t>RAM</w:t>
      </w:r>
      <w:r w:rsidR="005217AE" w:rsidRPr="005217AE">
        <w:rPr>
          <w:b/>
          <w:bCs/>
          <w:sz w:val="28"/>
          <w:szCs w:val="28"/>
          <w:lang w:val="es-MX"/>
        </w:rPr>
        <w:t>Ó</w:t>
      </w:r>
      <w:r w:rsidR="001E6A04" w:rsidRPr="005217AE">
        <w:rPr>
          <w:b/>
          <w:bCs/>
          <w:sz w:val="28"/>
          <w:szCs w:val="28"/>
          <w:lang w:val="es-MX"/>
        </w:rPr>
        <w:t>N FERN</w:t>
      </w:r>
      <w:r w:rsidR="005217AE" w:rsidRPr="005217AE">
        <w:rPr>
          <w:b/>
          <w:bCs/>
          <w:sz w:val="28"/>
          <w:szCs w:val="28"/>
          <w:lang w:val="es-MX"/>
        </w:rPr>
        <w:t>Á</w:t>
      </w:r>
      <w:r w:rsidR="001E6A04" w:rsidRPr="005217AE">
        <w:rPr>
          <w:b/>
          <w:bCs/>
          <w:sz w:val="28"/>
          <w:szCs w:val="28"/>
          <w:lang w:val="es-MX"/>
        </w:rPr>
        <w:t>NDEZ GONZ</w:t>
      </w:r>
      <w:r w:rsidR="005217AE" w:rsidRPr="005217AE">
        <w:rPr>
          <w:b/>
          <w:bCs/>
          <w:sz w:val="28"/>
          <w:szCs w:val="28"/>
          <w:lang w:val="es-MX"/>
        </w:rPr>
        <w:t>Á</w:t>
      </w:r>
      <w:r w:rsidR="001E6A04" w:rsidRPr="005217AE">
        <w:rPr>
          <w:b/>
          <w:bCs/>
          <w:sz w:val="28"/>
          <w:szCs w:val="28"/>
          <w:lang w:val="es-MX"/>
        </w:rPr>
        <w:t>LEZ</w:t>
      </w:r>
    </w:p>
    <w:p w14:paraId="56C7D387" w14:textId="77777777" w:rsidR="001E6A04" w:rsidRPr="005217AE" w:rsidRDefault="001E6A04" w:rsidP="001E6A04">
      <w:pPr>
        <w:rPr>
          <w:rFonts w:ascii="Arial" w:hAnsi="Arial" w:cs="Arial"/>
          <w:lang w:val="es-MX"/>
        </w:rPr>
      </w:pPr>
      <w:r w:rsidRPr="005217AE">
        <w:rPr>
          <w:rFonts w:ascii="Arial" w:hAnsi="Arial" w:cs="Arial"/>
          <w:lang w:val="es-MX"/>
        </w:rPr>
        <w:t xml:space="preserve"> </w:t>
      </w:r>
    </w:p>
    <w:p w14:paraId="4B0ACC24" w14:textId="1F7414F7" w:rsidR="00304D41" w:rsidRPr="00BB5517" w:rsidRDefault="00B23FBF" w:rsidP="006043D0">
      <w:pPr>
        <w:spacing w:line="240" w:lineRule="auto"/>
        <w:rPr>
          <w:rFonts w:ascii="Arial" w:hAnsi="Arial" w:cs="Arial"/>
          <w:lang w:val="es-MX"/>
        </w:rPr>
      </w:pPr>
      <w:r w:rsidRPr="00BB5517">
        <w:rPr>
          <w:rFonts w:ascii="Arial" w:hAnsi="Arial" w:cs="Arial"/>
          <w:bCs/>
          <w:lang w:val="es-MX"/>
        </w:rPr>
        <w:t>La Sociedad Mexicana de la Ciencia del Suelo</w:t>
      </w:r>
      <w:r w:rsidR="005217AE" w:rsidRPr="00BB5517">
        <w:rPr>
          <w:rFonts w:ascii="Arial" w:hAnsi="Arial" w:cs="Arial"/>
          <w:bCs/>
          <w:lang w:val="es-MX"/>
        </w:rPr>
        <w:t>,</w:t>
      </w:r>
      <w:r w:rsidRPr="00BB5517">
        <w:rPr>
          <w:rFonts w:ascii="Arial" w:hAnsi="Arial" w:cs="Arial"/>
          <w:bCs/>
          <w:lang w:val="es-MX"/>
        </w:rPr>
        <w:t xml:space="preserve"> A.</w:t>
      </w:r>
      <w:r w:rsidR="005217AE" w:rsidRPr="00BB5517">
        <w:rPr>
          <w:rFonts w:ascii="Arial" w:hAnsi="Arial" w:cs="Arial"/>
          <w:bCs/>
          <w:lang w:val="es-MX"/>
        </w:rPr>
        <w:t xml:space="preserve"> </w:t>
      </w:r>
      <w:r w:rsidRPr="00BB5517">
        <w:rPr>
          <w:rFonts w:ascii="Arial" w:hAnsi="Arial" w:cs="Arial"/>
          <w:bCs/>
          <w:lang w:val="es-MX"/>
        </w:rPr>
        <w:t xml:space="preserve">C. </w:t>
      </w:r>
      <w:r w:rsidR="005217AE" w:rsidRPr="00BB5517">
        <w:rPr>
          <w:rFonts w:ascii="Arial" w:hAnsi="Arial" w:cs="Arial"/>
          <w:bCs/>
          <w:lang w:val="es-MX"/>
        </w:rPr>
        <w:t xml:space="preserve">(SMCS) </w:t>
      </w:r>
      <w:r w:rsidRPr="00BB5517">
        <w:rPr>
          <w:rFonts w:ascii="Arial" w:hAnsi="Arial" w:cs="Arial"/>
          <w:bCs/>
          <w:lang w:val="es-MX"/>
        </w:rPr>
        <w:t xml:space="preserve">convoca a </w:t>
      </w:r>
      <w:r w:rsidR="001E6A04" w:rsidRPr="00BB5517">
        <w:rPr>
          <w:rFonts w:ascii="Arial" w:hAnsi="Arial" w:cs="Arial"/>
          <w:bCs/>
          <w:lang w:val="es-MX"/>
        </w:rPr>
        <w:t>los científicos de suelos a</w:t>
      </w:r>
      <w:r w:rsidRPr="00BB5517">
        <w:rPr>
          <w:rFonts w:ascii="Arial" w:hAnsi="Arial" w:cs="Arial"/>
          <w:bCs/>
          <w:lang w:val="es-MX"/>
        </w:rPr>
        <w:t xml:space="preserve"> someter candidaturas para el otorgamiento del PREMIO </w:t>
      </w:r>
      <w:r w:rsidR="001E6A04" w:rsidRPr="00BB5517">
        <w:rPr>
          <w:rFonts w:ascii="Arial" w:hAnsi="Arial" w:cs="Arial"/>
          <w:bCs/>
          <w:lang w:val="es-MX"/>
        </w:rPr>
        <w:t>NACIONAL DE LA CIENCIA DEL SUELO ¨RAM</w:t>
      </w:r>
      <w:r w:rsidR="005217AE" w:rsidRPr="00BB5517">
        <w:rPr>
          <w:rFonts w:ascii="Arial" w:hAnsi="Arial" w:cs="Arial"/>
          <w:bCs/>
          <w:lang w:val="es-MX"/>
        </w:rPr>
        <w:t>Ó</w:t>
      </w:r>
      <w:r w:rsidR="001E6A04" w:rsidRPr="00BB5517">
        <w:rPr>
          <w:rFonts w:ascii="Arial" w:hAnsi="Arial" w:cs="Arial"/>
          <w:bCs/>
          <w:lang w:val="es-MX"/>
        </w:rPr>
        <w:t>N FERN</w:t>
      </w:r>
      <w:r w:rsidR="005217AE" w:rsidRPr="00BB5517">
        <w:rPr>
          <w:rFonts w:ascii="Arial" w:hAnsi="Arial" w:cs="Arial"/>
          <w:bCs/>
          <w:lang w:val="es-MX"/>
        </w:rPr>
        <w:t>Á</w:t>
      </w:r>
      <w:r w:rsidR="001E6A04" w:rsidRPr="00BB5517">
        <w:rPr>
          <w:rFonts w:ascii="Arial" w:hAnsi="Arial" w:cs="Arial"/>
          <w:bCs/>
          <w:lang w:val="es-MX"/>
        </w:rPr>
        <w:t>NDEZ GONZ</w:t>
      </w:r>
      <w:r w:rsidR="005217AE" w:rsidRPr="00BB5517">
        <w:rPr>
          <w:rFonts w:ascii="Arial" w:hAnsi="Arial" w:cs="Arial"/>
          <w:bCs/>
          <w:lang w:val="es-MX"/>
        </w:rPr>
        <w:t>Á</w:t>
      </w:r>
      <w:r w:rsidR="001E6A04" w:rsidRPr="00BB5517">
        <w:rPr>
          <w:rFonts w:ascii="Arial" w:hAnsi="Arial" w:cs="Arial"/>
          <w:bCs/>
          <w:lang w:val="es-MX"/>
        </w:rPr>
        <w:t>LEZ¨</w:t>
      </w:r>
      <w:r w:rsidRPr="00BB5517">
        <w:rPr>
          <w:rFonts w:ascii="Arial" w:hAnsi="Arial" w:cs="Arial"/>
          <w:bCs/>
          <w:lang w:val="es-MX"/>
        </w:rPr>
        <w:t xml:space="preserve"> bajo las siguientes BASES: </w:t>
      </w:r>
    </w:p>
    <w:p w14:paraId="784662B5" w14:textId="3856785D" w:rsidR="00B23FBF" w:rsidRPr="00BB5517" w:rsidRDefault="00B23FBF" w:rsidP="00B23FBF">
      <w:pPr>
        <w:pStyle w:val="Default"/>
        <w:jc w:val="both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>1.- Las candidaturas deberán presentarse en forma individual</w:t>
      </w:r>
      <w:r w:rsidR="001E6A04" w:rsidRPr="00BB5517">
        <w:rPr>
          <w:sz w:val="22"/>
          <w:szCs w:val="22"/>
          <w:lang w:val="es-MX"/>
        </w:rPr>
        <w:t xml:space="preserve"> y p</w:t>
      </w:r>
      <w:r w:rsidRPr="00BB5517">
        <w:rPr>
          <w:sz w:val="22"/>
          <w:szCs w:val="22"/>
          <w:lang w:val="es-MX"/>
        </w:rPr>
        <w:t xml:space="preserve">odrá concursar cualquier científico </w:t>
      </w:r>
      <w:r w:rsidR="001E6A04" w:rsidRPr="00BB5517">
        <w:rPr>
          <w:sz w:val="22"/>
          <w:szCs w:val="22"/>
          <w:lang w:val="es-MX"/>
        </w:rPr>
        <w:t>mexicano que sea miembro vigente de la Sociedad Mexicana de la Ciencia del Suelo, A.</w:t>
      </w:r>
      <w:r w:rsidR="00BB5517">
        <w:rPr>
          <w:sz w:val="22"/>
          <w:szCs w:val="22"/>
          <w:lang w:val="es-MX"/>
        </w:rPr>
        <w:t xml:space="preserve"> </w:t>
      </w:r>
      <w:r w:rsidR="001E6A04" w:rsidRPr="00BB5517">
        <w:rPr>
          <w:sz w:val="22"/>
          <w:szCs w:val="22"/>
          <w:lang w:val="es-MX"/>
        </w:rPr>
        <w:t xml:space="preserve">C. </w:t>
      </w:r>
      <w:r w:rsidRPr="00BB5517">
        <w:rPr>
          <w:sz w:val="22"/>
          <w:szCs w:val="22"/>
          <w:lang w:val="es-MX"/>
        </w:rPr>
        <w:t xml:space="preserve">que haya realizado investigaciones </w:t>
      </w:r>
      <w:r w:rsidR="001E6A04" w:rsidRPr="00BB5517">
        <w:rPr>
          <w:sz w:val="22"/>
          <w:szCs w:val="22"/>
          <w:lang w:val="es-MX"/>
        </w:rPr>
        <w:t xml:space="preserve">con trayectoria destacada y contribuciones significativas a la ciencia del suelo y el desarrollo de innovaciones tecnológicas en nuestro </w:t>
      </w:r>
      <w:r w:rsidR="00BB5517">
        <w:rPr>
          <w:sz w:val="22"/>
          <w:szCs w:val="22"/>
          <w:lang w:val="es-MX"/>
        </w:rPr>
        <w:t>p</w:t>
      </w:r>
      <w:r w:rsidR="001E6A04" w:rsidRPr="00BB5517">
        <w:rPr>
          <w:sz w:val="22"/>
          <w:szCs w:val="22"/>
          <w:lang w:val="es-MX"/>
        </w:rPr>
        <w:t>aís.</w:t>
      </w:r>
    </w:p>
    <w:p w14:paraId="3F45AD98" w14:textId="77777777" w:rsidR="00B23FBF" w:rsidRPr="00BB5517" w:rsidRDefault="001E6A04" w:rsidP="00B23FBF">
      <w:pPr>
        <w:pStyle w:val="Default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>2</w:t>
      </w:r>
      <w:r w:rsidR="00B23FBF" w:rsidRPr="00BB5517">
        <w:rPr>
          <w:sz w:val="22"/>
          <w:szCs w:val="22"/>
          <w:lang w:val="es-MX"/>
        </w:rPr>
        <w:t xml:space="preserve">.- Procedimiento: </w:t>
      </w:r>
    </w:p>
    <w:p w14:paraId="6F217329" w14:textId="77777777" w:rsidR="00B23FBF" w:rsidRPr="00BB5517" w:rsidRDefault="00B23FBF" w:rsidP="00BB5517">
      <w:pPr>
        <w:pStyle w:val="Default"/>
        <w:ind w:firstLine="720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a) Llenar formato SMCS-JCM anexo </w:t>
      </w:r>
    </w:p>
    <w:p w14:paraId="714BEF04" w14:textId="77777777" w:rsidR="00B23FBF" w:rsidRPr="00BB5517" w:rsidRDefault="00B23FBF" w:rsidP="00BB5517">
      <w:pPr>
        <w:pStyle w:val="Default"/>
        <w:ind w:firstLine="720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b) Adjuntar </w:t>
      </w:r>
      <w:r w:rsidRPr="00BB5517">
        <w:rPr>
          <w:i/>
          <w:iCs/>
          <w:sz w:val="22"/>
          <w:szCs w:val="22"/>
          <w:lang w:val="es-MX"/>
        </w:rPr>
        <w:t xml:space="preserve">currículum vitae </w:t>
      </w:r>
      <w:r w:rsidRPr="00BB5517">
        <w:rPr>
          <w:sz w:val="22"/>
          <w:szCs w:val="22"/>
          <w:lang w:val="es-MX"/>
        </w:rPr>
        <w:t xml:space="preserve">detallado </w:t>
      </w:r>
    </w:p>
    <w:p w14:paraId="091D67DD" w14:textId="77777777" w:rsidR="00B23FBF" w:rsidRPr="00BB5517" w:rsidRDefault="00B23FBF" w:rsidP="00BB5517">
      <w:pPr>
        <w:pStyle w:val="Default"/>
        <w:ind w:firstLine="720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c) Anexar listado de trabajos publicados </w:t>
      </w:r>
    </w:p>
    <w:p w14:paraId="4826430E" w14:textId="77777777" w:rsidR="00B23FBF" w:rsidRPr="00BB5517" w:rsidRDefault="00B23FBF" w:rsidP="00BB5517">
      <w:pPr>
        <w:pStyle w:val="Default"/>
        <w:ind w:firstLine="720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d) Adjuntar archivo bibliométrico donde se citen trabajos del candidato </w:t>
      </w:r>
    </w:p>
    <w:p w14:paraId="7EE74BA5" w14:textId="77777777" w:rsidR="00B23FBF" w:rsidRPr="00BB5517" w:rsidRDefault="00B23FBF" w:rsidP="00BB5517">
      <w:pPr>
        <w:pStyle w:val="Default"/>
        <w:ind w:left="720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e) Incorporar cualquier otro elemento adicional que refuerce la candidatura (ej. Cartas de presentación de investigadores y grupos de productores que conozcan el trabajo del candidato, constancias de participación docente y formación de recursos humanos). </w:t>
      </w:r>
    </w:p>
    <w:p w14:paraId="0A4DF7CC" w14:textId="76ED0728" w:rsidR="00B23FBF" w:rsidRPr="00BB5517" w:rsidRDefault="00B23FBF" w:rsidP="00B23FBF">
      <w:pPr>
        <w:pStyle w:val="Default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>4.- La documentación completa deberá ser en</w:t>
      </w:r>
      <w:r w:rsidR="00304D41" w:rsidRPr="00BB5517">
        <w:rPr>
          <w:sz w:val="22"/>
          <w:szCs w:val="22"/>
          <w:lang w:val="es-MX"/>
        </w:rPr>
        <w:t xml:space="preserve">viada en forma electrónica al correo buzón electrónico </w:t>
      </w:r>
      <w:hyperlink r:id="rId5" w:history="1">
        <w:r w:rsidR="00BB5517" w:rsidRPr="003C4A42">
          <w:rPr>
            <w:rStyle w:val="Hipervnculo"/>
            <w:sz w:val="22"/>
            <w:szCs w:val="22"/>
            <w:lang w:val="es-MX"/>
          </w:rPr>
          <w:t>fjuan8@gmail.com</w:t>
        </w:r>
      </w:hyperlink>
      <w:r w:rsidR="00304D41" w:rsidRPr="00BB5517">
        <w:rPr>
          <w:sz w:val="22"/>
          <w:szCs w:val="22"/>
          <w:lang w:val="es-MX"/>
        </w:rPr>
        <w:t xml:space="preserve">  </w:t>
      </w:r>
      <w:r w:rsidRPr="00BB5517">
        <w:rPr>
          <w:b/>
          <w:bCs/>
          <w:sz w:val="22"/>
          <w:szCs w:val="22"/>
          <w:lang w:val="es-MX"/>
        </w:rPr>
        <w:t xml:space="preserve">a más tardar el </w:t>
      </w:r>
      <w:r w:rsidR="00CC29B1" w:rsidRPr="00BB5517">
        <w:rPr>
          <w:b/>
          <w:bCs/>
          <w:sz w:val="22"/>
          <w:szCs w:val="22"/>
          <w:lang w:val="es-MX"/>
        </w:rPr>
        <w:t>viernes</w:t>
      </w:r>
      <w:r w:rsidRPr="00BB5517">
        <w:rPr>
          <w:b/>
          <w:bCs/>
          <w:sz w:val="22"/>
          <w:szCs w:val="22"/>
          <w:lang w:val="es-MX"/>
        </w:rPr>
        <w:t xml:space="preserve"> </w:t>
      </w:r>
      <w:r w:rsidR="00D62B5A" w:rsidRPr="00BB5517">
        <w:rPr>
          <w:b/>
          <w:bCs/>
          <w:sz w:val="22"/>
          <w:szCs w:val="22"/>
          <w:lang w:val="es-MX"/>
        </w:rPr>
        <w:t>4</w:t>
      </w:r>
      <w:r w:rsidRPr="00BB5517">
        <w:rPr>
          <w:b/>
          <w:bCs/>
          <w:sz w:val="22"/>
          <w:szCs w:val="22"/>
          <w:lang w:val="es-MX"/>
        </w:rPr>
        <w:t xml:space="preserve"> de</w:t>
      </w:r>
      <w:r w:rsidR="00BB5517">
        <w:rPr>
          <w:b/>
          <w:bCs/>
          <w:sz w:val="22"/>
          <w:szCs w:val="22"/>
          <w:lang w:val="es-MX"/>
        </w:rPr>
        <w:t xml:space="preserve"> o</w:t>
      </w:r>
      <w:r w:rsidR="00304D41" w:rsidRPr="00BB5517">
        <w:rPr>
          <w:b/>
          <w:bCs/>
          <w:sz w:val="22"/>
          <w:szCs w:val="22"/>
          <w:lang w:val="es-MX"/>
        </w:rPr>
        <w:t>ctubre de 2019.</w:t>
      </w:r>
      <w:r w:rsidRPr="00BB5517">
        <w:rPr>
          <w:sz w:val="22"/>
          <w:szCs w:val="22"/>
          <w:lang w:val="es-MX"/>
        </w:rPr>
        <w:t xml:space="preserve"> </w:t>
      </w:r>
    </w:p>
    <w:p w14:paraId="6C281483" w14:textId="7FED51D3" w:rsidR="00B23FBF" w:rsidRPr="00BB5517" w:rsidRDefault="00B23FBF" w:rsidP="00B23FBF">
      <w:pPr>
        <w:pStyle w:val="Default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5.- Los miembros que conformen el Comité Evaluador o Jurado serán elegidos por la Mesa </w:t>
      </w:r>
    </w:p>
    <w:p w14:paraId="58A7E9C3" w14:textId="77777777" w:rsidR="00B23FBF" w:rsidRPr="00BB5517" w:rsidRDefault="00B23FBF" w:rsidP="00B23FBF">
      <w:pPr>
        <w:pStyle w:val="Default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Directiva </w:t>
      </w:r>
      <w:r w:rsidR="00304D41" w:rsidRPr="00BB5517">
        <w:rPr>
          <w:sz w:val="22"/>
          <w:szCs w:val="22"/>
          <w:lang w:val="es-MX"/>
        </w:rPr>
        <w:t xml:space="preserve">vigente </w:t>
      </w:r>
      <w:r w:rsidRPr="00BB5517">
        <w:rPr>
          <w:sz w:val="22"/>
          <w:szCs w:val="22"/>
          <w:lang w:val="es-MX"/>
        </w:rPr>
        <w:t xml:space="preserve">de la SMCS. </w:t>
      </w:r>
    </w:p>
    <w:p w14:paraId="3CBFC790" w14:textId="77777777" w:rsidR="00B23FBF" w:rsidRPr="00BB5517" w:rsidRDefault="00B23FBF" w:rsidP="00B23FBF">
      <w:pPr>
        <w:pStyle w:val="Default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6.- El Jurado tomará en cuenta como criterios para evaluar, entre otros, el rigor científico, el impacto social, la calidad, la </w:t>
      </w:r>
      <w:r w:rsidR="000752B7" w:rsidRPr="00BB5517">
        <w:rPr>
          <w:sz w:val="22"/>
          <w:szCs w:val="22"/>
          <w:lang w:val="es-MX"/>
        </w:rPr>
        <w:t>originalidad,</w:t>
      </w:r>
      <w:r w:rsidRPr="00BB5517">
        <w:rPr>
          <w:sz w:val="22"/>
          <w:szCs w:val="22"/>
          <w:lang w:val="es-MX"/>
        </w:rPr>
        <w:t xml:space="preserve"> la pertinencia de la investigación, así como la formación de recursos humanos. </w:t>
      </w:r>
    </w:p>
    <w:p w14:paraId="2457C478" w14:textId="77777777" w:rsidR="00B23FBF" w:rsidRPr="00BB5517" w:rsidRDefault="00B23FBF" w:rsidP="00B23FBF">
      <w:pPr>
        <w:pStyle w:val="Default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7.- El dictamen del Jurado será inapelable. </w:t>
      </w:r>
    </w:p>
    <w:p w14:paraId="5618EB50" w14:textId="5F21B1E5" w:rsidR="00160F79" w:rsidRPr="00BB5517" w:rsidRDefault="00B23FBF" w:rsidP="001E6A04">
      <w:pPr>
        <w:pStyle w:val="Default"/>
        <w:jc w:val="both"/>
        <w:rPr>
          <w:sz w:val="22"/>
          <w:szCs w:val="22"/>
          <w:lang w:val="es-MX"/>
        </w:rPr>
      </w:pPr>
      <w:r w:rsidRPr="00BB5517">
        <w:rPr>
          <w:sz w:val="22"/>
          <w:szCs w:val="22"/>
          <w:lang w:val="es-MX"/>
        </w:rPr>
        <w:t xml:space="preserve">8.- </w:t>
      </w:r>
      <w:r w:rsidRPr="00BB5517">
        <w:rPr>
          <w:b/>
          <w:bCs/>
          <w:sz w:val="22"/>
          <w:szCs w:val="22"/>
          <w:lang w:val="es-MX"/>
        </w:rPr>
        <w:t xml:space="preserve">El resultado se dará a conocer el viernes </w:t>
      </w:r>
      <w:r w:rsidR="00D62B5A" w:rsidRPr="00BB5517">
        <w:rPr>
          <w:b/>
          <w:bCs/>
          <w:sz w:val="22"/>
          <w:szCs w:val="22"/>
          <w:lang w:val="es-MX"/>
        </w:rPr>
        <w:t>18</w:t>
      </w:r>
      <w:r w:rsidR="00304D41" w:rsidRPr="00BB5517">
        <w:rPr>
          <w:b/>
          <w:bCs/>
          <w:sz w:val="22"/>
          <w:szCs w:val="22"/>
          <w:lang w:val="es-MX"/>
        </w:rPr>
        <w:t xml:space="preserve"> de octubre d</w:t>
      </w:r>
      <w:r w:rsidRPr="00BB5517">
        <w:rPr>
          <w:b/>
          <w:bCs/>
          <w:sz w:val="22"/>
          <w:szCs w:val="22"/>
          <w:lang w:val="es-MX"/>
        </w:rPr>
        <w:t>e 201</w:t>
      </w:r>
      <w:r w:rsidR="00304D41" w:rsidRPr="00BB5517">
        <w:rPr>
          <w:b/>
          <w:bCs/>
          <w:sz w:val="22"/>
          <w:szCs w:val="22"/>
          <w:lang w:val="es-MX"/>
        </w:rPr>
        <w:t>9</w:t>
      </w:r>
      <w:r w:rsidRPr="00BB5517">
        <w:rPr>
          <w:sz w:val="22"/>
          <w:szCs w:val="22"/>
          <w:lang w:val="es-MX"/>
        </w:rPr>
        <w:t xml:space="preserve">, y el premio será entregado en Ceremonia Solemne durante el </w:t>
      </w:r>
      <w:r w:rsidR="00E64E68">
        <w:rPr>
          <w:sz w:val="22"/>
          <w:szCs w:val="22"/>
          <w:lang w:val="es-MX"/>
        </w:rPr>
        <w:t>44°</w:t>
      </w:r>
      <w:r w:rsidR="00304D41" w:rsidRPr="00BB5517">
        <w:rPr>
          <w:sz w:val="22"/>
          <w:szCs w:val="22"/>
          <w:lang w:val="es-MX"/>
        </w:rPr>
        <w:t xml:space="preserve"> </w:t>
      </w:r>
      <w:r w:rsidRPr="00BB5517">
        <w:rPr>
          <w:sz w:val="22"/>
          <w:szCs w:val="22"/>
          <w:lang w:val="es-MX"/>
        </w:rPr>
        <w:t xml:space="preserve">Congreso </w:t>
      </w:r>
      <w:r w:rsidR="00BB5517">
        <w:rPr>
          <w:sz w:val="22"/>
          <w:szCs w:val="22"/>
          <w:lang w:val="es-MX"/>
        </w:rPr>
        <w:t>Mexicano</w:t>
      </w:r>
      <w:r w:rsidRPr="00BB5517">
        <w:rPr>
          <w:sz w:val="22"/>
          <w:szCs w:val="22"/>
          <w:lang w:val="es-MX"/>
        </w:rPr>
        <w:t xml:space="preserve"> de la SMCS, que se llevará a cabo del </w:t>
      </w:r>
      <w:r w:rsidR="00304D41" w:rsidRPr="00BB5517">
        <w:rPr>
          <w:sz w:val="22"/>
          <w:szCs w:val="22"/>
          <w:lang w:val="es-MX"/>
        </w:rPr>
        <w:t xml:space="preserve">28 de </w:t>
      </w:r>
      <w:r w:rsidR="000752B7" w:rsidRPr="00BB5517">
        <w:rPr>
          <w:sz w:val="22"/>
          <w:szCs w:val="22"/>
          <w:lang w:val="es-MX"/>
        </w:rPr>
        <w:t>octubre</w:t>
      </w:r>
      <w:r w:rsidRPr="00BB5517">
        <w:rPr>
          <w:sz w:val="22"/>
          <w:szCs w:val="22"/>
          <w:lang w:val="es-MX"/>
        </w:rPr>
        <w:t xml:space="preserve"> de 201</w:t>
      </w:r>
      <w:r w:rsidR="00304D41" w:rsidRPr="00BB5517">
        <w:rPr>
          <w:sz w:val="22"/>
          <w:szCs w:val="22"/>
          <w:lang w:val="es-MX"/>
        </w:rPr>
        <w:t>9</w:t>
      </w:r>
      <w:r w:rsidRPr="00BB5517">
        <w:rPr>
          <w:sz w:val="22"/>
          <w:szCs w:val="22"/>
          <w:lang w:val="es-MX"/>
        </w:rPr>
        <w:t xml:space="preserve">, en </w:t>
      </w:r>
      <w:r w:rsidR="001E6A04" w:rsidRPr="00BB5517">
        <w:rPr>
          <w:sz w:val="22"/>
          <w:szCs w:val="22"/>
          <w:lang w:val="es-MX"/>
        </w:rPr>
        <w:t xml:space="preserve">Aguascalientes, Ags, </w:t>
      </w:r>
      <w:r w:rsidRPr="00BB5517">
        <w:rPr>
          <w:sz w:val="22"/>
          <w:szCs w:val="22"/>
          <w:lang w:val="es-MX"/>
        </w:rPr>
        <w:t>México.</w:t>
      </w:r>
    </w:p>
    <w:p w14:paraId="15082CFD" w14:textId="77777777" w:rsidR="001E6A04" w:rsidRPr="00BB5517" w:rsidRDefault="001E6A04" w:rsidP="001E6A04">
      <w:pPr>
        <w:pStyle w:val="Default"/>
        <w:jc w:val="both"/>
        <w:rPr>
          <w:rFonts w:eastAsia="Arial"/>
          <w:w w:val="103"/>
          <w:sz w:val="22"/>
          <w:szCs w:val="22"/>
          <w:lang w:val="es-MX"/>
        </w:rPr>
      </w:pPr>
    </w:p>
    <w:p w14:paraId="75B29FFA" w14:textId="77777777" w:rsidR="00160F79" w:rsidRPr="00BB5517" w:rsidRDefault="00313C19" w:rsidP="00795255">
      <w:pPr>
        <w:spacing w:after="120"/>
        <w:jc w:val="center"/>
        <w:rPr>
          <w:rFonts w:ascii="Arial" w:eastAsia="Arial" w:hAnsi="Arial" w:cs="Arial"/>
          <w:w w:val="103"/>
          <w:lang w:val="es-MX"/>
        </w:rPr>
      </w:pPr>
      <w:r w:rsidRPr="00BB5517">
        <w:rPr>
          <w:rFonts w:ascii="Arial" w:eastAsia="Arial" w:hAnsi="Arial" w:cs="Arial"/>
          <w:w w:val="103"/>
          <w:lang w:val="es-MX"/>
        </w:rPr>
        <w:t>ATENTAMENTE</w:t>
      </w:r>
    </w:p>
    <w:p w14:paraId="60B03141" w14:textId="6D847FEB" w:rsidR="00160F79" w:rsidRPr="00BB5517" w:rsidRDefault="002430F9" w:rsidP="002430F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BB5517">
        <w:rPr>
          <w:rFonts w:ascii="Arial" w:hAnsi="Arial" w:cs="Arial"/>
          <w:b/>
          <w:lang w:val="es-MX"/>
        </w:rPr>
        <w:t>Juan Pedro Flores Margez</w:t>
      </w:r>
      <w:r w:rsidR="00111859" w:rsidRPr="00BB5517">
        <w:rPr>
          <w:rFonts w:ascii="Arial" w:hAnsi="Arial" w:cs="Arial"/>
          <w:b/>
          <w:lang w:val="es-MX"/>
        </w:rPr>
        <w:t>, Ph.</w:t>
      </w:r>
      <w:r w:rsidR="00BB5517">
        <w:rPr>
          <w:rFonts w:ascii="Arial" w:hAnsi="Arial" w:cs="Arial"/>
          <w:b/>
          <w:lang w:val="es-MX"/>
        </w:rPr>
        <w:t xml:space="preserve"> </w:t>
      </w:r>
      <w:r w:rsidR="00111859" w:rsidRPr="00BB5517">
        <w:rPr>
          <w:rFonts w:ascii="Arial" w:hAnsi="Arial" w:cs="Arial"/>
          <w:b/>
          <w:lang w:val="es-MX"/>
        </w:rPr>
        <w:t>D.</w:t>
      </w:r>
    </w:p>
    <w:p w14:paraId="625E7921" w14:textId="31BE609E" w:rsidR="000D6478" w:rsidRPr="00BB5517" w:rsidRDefault="002430F9" w:rsidP="004A60F2">
      <w:pPr>
        <w:spacing w:after="0" w:line="240" w:lineRule="auto"/>
        <w:jc w:val="center"/>
        <w:rPr>
          <w:rFonts w:ascii="Arial" w:hAnsi="Arial" w:cs="Arial"/>
          <w:lang w:val="es-MX"/>
        </w:rPr>
      </w:pPr>
      <w:r w:rsidRPr="00BB5517">
        <w:rPr>
          <w:rFonts w:ascii="Arial" w:hAnsi="Arial" w:cs="Arial"/>
          <w:lang w:val="es-MX"/>
        </w:rPr>
        <w:t>Presidente</w:t>
      </w:r>
      <w:r w:rsidR="00795255" w:rsidRPr="00BB5517">
        <w:rPr>
          <w:rFonts w:ascii="Arial" w:hAnsi="Arial" w:cs="Arial"/>
          <w:lang w:val="es-MX"/>
        </w:rPr>
        <w:t xml:space="preserve"> de la </w:t>
      </w:r>
      <w:r w:rsidRPr="00BB5517">
        <w:rPr>
          <w:rFonts w:ascii="Arial" w:hAnsi="Arial" w:cs="Arial"/>
          <w:lang w:val="es-MX"/>
        </w:rPr>
        <w:t>Sociedad Mexicana de la Ciencia del Suelo</w:t>
      </w:r>
      <w:r w:rsidR="00BB5517">
        <w:rPr>
          <w:rFonts w:ascii="Arial" w:hAnsi="Arial" w:cs="Arial"/>
          <w:lang w:val="es-MX"/>
        </w:rPr>
        <w:t>,</w:t>
      </w:r>
      <w:r w:rsidRPr="00BB5517">
        <w:rPr>
          <w:rFonts w:ascii="Arial" w:hAnsi="Arial" w:cs="Arial"/>
          <w:lang w:val="es-MX"/>
        </w:rPr>
        <w:t xml:space="preserve"> A.</w:t>
      </w:r>
      <w:r w:rsidR="00BB5517">
        <w:rPr>
          <w:rFonts w:ascii="Arial" w:hAnsi="Arial" w:cs="Arial"/>
          <w:lang w:val="es-MX"/>
        </w:rPr>
        <w:t xml:space="preserve"> </w:t>
      </w:r>
      <w:r w:rsidRPr="00BB5517">
        <w:rPr>
          <w:rFonts w:ascii="Arial" w:hAnsi="Arial" w:cs="Arial"/>
          <w:lang w:val="es-MX"/>
        </w:rPr>
        <w:t>C.</w:t>
      </w:r>
      <w:r w:rsidR="007949B7" w:rsidRPr="00BB5517">
        <w:rPr>
          <w:rFonts w:ascii="Arial" w:hAnsi="Arial" w:cs="Arial"/>
          <w:lang w:val="es-MX"/>
        </w:rPr>
        <w:t xml:space="preserve"> </w:t>
      </w:r>
      <w:r w:rsidR="00111859" w:rsidRPr="00BB5517">
        <w:rPr>
          <w:rFonts w:ascii="Arial" w:hAnsi="Arial" w:cs="Arial"/>
          <w:lang w:val="es-MX"/>
        </w:rPr>
        <w:t>201</w:t>
      </w:r>
      <w:r w:rsidR="0002768C" w:rsidRPr="00BB5517">
        <w:rPr>
          <w:rFonts w:ascii="Arial" w:hAnsi="Arial" w:cs="Arial"/>
          <w:lang w:val="es-MX"/>
        </w:rPr>
        <w:t>8</w:t>
      </w:r>
      <w:r w:rsidR="00111859" w:rsidRPr="00BB5517">
        <w:rPr>
          <w:rFonts w:ascii="Arial" w:hAnsi="Arial" w:cs="Arial"/>
          <w:lang w:val="es-MX"/>
        </w:rPr>
        <w:t xml:space="preserve"> - 20</w:t>
      </w:r>
      <w:r w:rsidR="0002768C" w:rsidRPr="00BB5517">
        <w:rPr>
          <w:rFonts w:ascii="Arial" w:hAnsi="Arial" w:cs="Arial"/>
          <w:lang w:val="es-MX"/>
        </w:rPr>
        <w:t>19</w:t>
      </w:r>
      <w:r w:rsidR="00795255" w:rsidRPr="00BB5517">
        <w:rPr>
          <w:rFonts w:ascii="Arial" w:hAnsi="Arial" w:cs="Arial"/>
          <w:lang w:val="es-MX"/>
        </w:rPr>
        <w:t xml:space="preserve"> </w:t>
      </w:r>
    </w:p>
    <w:p w14:paraId="5D59E41E" w14:textId="7C36BABF" w:rsidR="00BF0C59" w:rsidRPr="00BB5517" w:rsidRDefault="0020477F" w:rsidP="004A60F2">
      <w:pPr>
        <w:spacing w:after="0" w:line="240" w:lineRule="auto"/>
        <w:jc w:val="center"/>
        <w:rPr>
          <w:rStyle w:val="Hipervnculo"/>
          <w:rFonts w:ascii="Arial" w:hAnsi="Arial" w:cs="Arial"/>
          <w:lang w:val="es-MX"/>
        </w:rPr>
      </w:pPr>
      <w:hyperlink r:id="rId6" w:history="1">
        <w:r w:rsidR="0002767B" w:rsidRPr="003C4A42">
          <w:rPr>
            <w:rStyle w:val="Hipervnculo"/>
            <w:rFonts w:ascii="Arial" w:hAnsi="Arial" w:cs="Arial"/>
            <w:lang w:val="es-MX"/>
          </w:rPr>
          <w:t>fjuan8</w:t>
        </w:r>
        <w:r w:rsidR="0002767B" w:rsidRPr="003C4A42">
          <w:rPr>
            <w:rStyle w:val="Hipervnculo"/>
            <w:rFonts w:ascii="Arial" w:eastAsia="Times New Roman" w:hAnsi="Arial" w:cs="Arial"/>
            <w:lang w:val="es-MX"/>
          </w:rPr>
          <w:t>@gmail.com</w:t>
        </w:r>
      </w:hyperlink>
      <w:r w:rsidR="007949B7" w:rsidRPr="00BB5517">
        <w:rPr>
          <w:rFonts w:ascii="Arial" w:eastAsia="Times New Roman" w:hAnsi="Arial" w:cs="Arial"/>
          <w:lang w:val="es-MX"/>
        </w:rPr>
        <w:t xml:space="preserve">,  </w:t>
      </w:r>
      <w:r w:rsidR="00D33525" w:rsidRPr="00BB5517">
        <w:rPr>
          <w:rFonts w:ascii="Arial" w:eastAsia="Times New Roman" w:hAnsi="Arial" w:cs="Arial"/>
          <w:lang w:val="es-MX"/>
        </w:rPr>
        <w:t>Tel. 656-395-9420</w:t>
      </w:r>
      <w:r w:rsidR="007949B7" w:rsidRPr="00BB5517">
        <w:rPr>
          <w:rFonts w:ascii="Arial" w:eastAsia="Times New Roman" w:hAnsi="Arial" w:cs="Arial"/>
          <w:lang w:val="es-MX"/>
        </w:rPr>
        <w:t xml:space="preserve">  </w:t>
      </w:r>
      <w:hyperlink r:id="rId7" w:history="1">
        <w:r w:rsidR="00A40D19" w:rsidRPr="00BB5517">
          <w:rPr>
            <w:rStyle w:val="Hipervnculo"/>
            <w:rFonts w:ascii="Arial" w:hAnsi="Arial" w:cs="Arial"/>
            <w:lang w:val="es-MX"/>
          </w:rPr>
          <w:t>http://www.smcsmx.org/</w:t>
        </w:r>
      </w:hyperlink>
    </w:p>
    <w:p w14:paraId="5C9139C6" w14:textId="77777777" w:rsidR="00CE2BF8" w:rsidRPr="005217AE" w:rsidRDefault="00CE2BF8" w:rsidP="004A60F2">
      <w:pPr>
        <w:spacing w:after="0" w:line="240" w:lineRule="auto"/>
        <w:jc w:val="center"/>
        <w:rPr>
          <w:rStyle w:val="Hipervnculo"/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326"/>
      </w:tblGrid>
      <w:tr w:rsidR="00CE2BF8" w:rsidRPr="005217AE" w14:paraId="4794A5B3" w14:textId="77777777" w:rsidTr="00E24641">
        <w:tc>
          <w:tcPr>
            <w:tcW w:w="8978" w:type="dxa"/>
            <w:gridSpan w:val="2"/>
            <w:shd w:val="clear" w:color="auto" w:fill="984806" w:themeFill="accent6" w:themeFillShade="80"/>
          </w:tcPr>
          <w:p w14:paraId="37B72F3F" w14:textId="77777777" w:rsidR="00CE2BF8" w:rsidRPr="005217AE" w:rsidRDefault="00CE2BF8" w:rsidP="00E24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217AE">
              <w:rPr>
                <w:rFonts w:ascii="Arial" w:hAnsi="Arial" w:cs="Arial"/>
                <w:b/>
                <w:bCs/>
                <w:color w:val="FFFFFF"/>
              </w:rPr>
              <w:lastRenderedPageBreak/>
              <w:t>FORMATO SMCS</w:t>
            </w:r>
            <w:r w:rsidR="00294F04" w:rsidRPr="005217AE">
              <w:rPr>
                <w:rFonts w:ascii="Arial" w:hAnsi="Arial" w:cs="Arial"/>
                <w:b/>
                <w:bCs/>
                <w:color w:val="FFFFFF"/>
              </w:rPr>
              <w:t>-RFG</w:t>
            </w:r>
          </w:p>
          <w:p w14:paraId="099C4694" w14:textId="77777777" w:rsidR="00CE2BF8" w:rsidRPr="005217AE" w:rsidRDefault="00CE2BF8" w:rsidP="00E24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5217AE">
              <w:rPr>
                <w:rFonts w:ascii="Arial" w:hAnsi="Arial" w:cs="Arial"/>
                <w:b/>
                <w:bCs/>
                <w:color w:val="FFFFFF"/>
              </w:rPr>
              <w:t>PROPUESTA AL PREMIO NACIONAL DE LA CIENCIA DEL SUELO 2019</w:t>
            </w:r>
          </w:p>
          <w:p w14:paraId="4B4C4234" w14:textId="77777777" w:rsidR="00CE2BF8" w:rsidRPr="005217AE" w:rsidRDefault="00CE2BF8" w:rsidP="00E246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FFFFFF"/>
              </w:rPr>
              <w:t>“DR. RAMÓN FERNÁNDEZ GONZÁLEZ”</w:t>
            </w:r>
          </w:p>
        </w:tc>
      </w:tr>
      <w:tr w:rsidR="00CE2BF8" w:rsidRPr="005217AE" w14:paraId="71C48A6C" w14:textId="77777777" w:rsidTr="00E24641">
        <w:tc>
          <w:tcPr>
            <w:tcW w:w="3652" w:type="dxa"/>
          </w:tcPr>
          <w:p w14:paraId="2CA59194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Nombre del candidato:</w:t>
            </w:r>
          </w:p>
          <w:p w14:paraId="66CEB487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22F0901D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1D55FB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6CC3BA8E" w14:textId="77777777" w:rsidTr="00E24641">
        <w:tc>
          <w:tcPr>
            <w:tcW w:w="3652" w:type="dxa"/>
          </w:tcPr>
          <w:p w14:paraId="1BFF46E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Dirección:</w:t>
            </w:r>
          </w:p>
          <w:p w14:paraId="2B4ED0AC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09A83366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14C88C86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08F4C345" w14:textId="77777777" w:rsidTr="00E24641">
        <w:tc>
          <w:tcPr>
            <w:tcW w:w="3652" w:type="dxa"/>
          </w:tcPr>
          <w:p w14:paraId="2BD8DD8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Tel:</w:t>
            </w:r>
          </w:p>
          <w:p w14:paraId="39B7A5AA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55B3CE1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283B6094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1EC971E1" w14:textId="77777777" w:rsidTr="00E24641">
        <w:tc>
          <w:tcPr>
            <w:tcW w:w="3652" w:type="dxa"/>
          </w:tcPr>
          <w:p w14:paraId="30F3D5B4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Fax:</w:t>
            </w:r>
          </w:p>
          <w:p w14:paraId="155A379B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4113E74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39CBB47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0DAECA6F" w14:textId="77777777" w:rsidTr="00E24641">
        <w:tc>
          <w:tcPr>
            <w:tcW w:w="3652" w:type="dxa"/>
          </w:tcPr>
          <w:p w14:paraId="31228B7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E-mail:</w:t>
            </w:r>
          </w:p>
          <w:p w14:paraId="154D666B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55ED8F5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2B610C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5388790E" w14:textId="77777777" w:rsidTr="00E24641">
        <w:tc>
          <w:tcPr>
            <w:tcW w:w="3652" w:type="dxa"/>
          </w:tcPr>
          <w:p w14:paraId="0598CEE2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Grados académicos obtenidos:</w:t>
            </w:r>
          </w:p>
          <w:p w14:paraId="52455D5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4A199C28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7A8B9089" w14:textId="77777777" w:rsidTr="00E24641">
        <w:tc>
          <w:tcPr>
            <w:tcW w:w="3652" w:type="dxa"/>
          </w:tcPr>
          <w:p w14:paraId="3598F5B6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Últimos tres nombramientos:</w:t>
            </w:r>
          </w:p>
        </w:tc>
        <w:tc>
          <w:tcPr>
            <w:tcW w:w="5326" w:type="dxa"/>
          </w:tcPr>
          <w:p w14:paraId="481728F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B8BBAD7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E64E68" w14:paraId="3C180A97" w14:textId="77777777" w:rsidTr="00E24641">
        <w:tc>
          <w:tcPr>
            <w:tcW w:w="3652" w:type="dxa"/>
          </w:tcPr>
          <w:p w14:paraId="5734CE15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Sociedades científicas a las que pertenece:</w:t>
            </w:r>
          </w:p>
          <w:p w14:paraId="1FD2CE47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5403AAE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77B7ADD6" w14:textId="77777777" w:rsidTr="00E24641">
        <w:tc>
          <w:tcPr>
            <w:tcW w:w="3652" w:type="dxa"/>
          </w:tcPr>
          <w:p w14:paraId="015B138F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Nominaciones y premios recibidos:</w:t>
            </w:r>
          </w:p>
          <w:p w14:paraId="1E09FA1E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7FCD07F8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5329C285" w14:textId="77777777" w:rsidTr="00E24641">
        <w:tc>
          <w:tcPr>
            <w:tcW w:w="3652" w:type="dxa"/>
          </w:tcPr>
          <w:p w14:paraId="5C94F32F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 xml:space="preserve">Su publicación </w:t>
            </w:r>
            <w:r w:rsidR="000752B7" w:rsidRPr="005217AE">
              <w:rPr>
                <w:rFonts w:ascii="Arial" w:hAnsi="Arial" w:cs="Arial"/>
                <w:b/>
                <w:bCs/>
                <w:color w:val="000000"/>
              </w:rPr>
              <w:t>más</w:t>
            </w:r>
            <w:r w:rsidRPr="005217AE">
              <w:rPr>
                <w:rFonts w:ascii="Arial" w:hAnsi="Arial" w:cs="Arial"/>
                <w:b/>
                <w:bCs/>
                <w:color w:val="000000"/>
              </w:rPr>
              <w:t xml:space="preserve"> importante:</w:t>
            </w:r>
          </w:p>
          <w:p w14:paraId="5942496F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F080EB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E64E68" w14:paraId="5D792EF4" w14:textId="77777777" w:rsidTr="00E24641">
        <w:tc>
          <w:tcPr>
            <w:tcW w:w="3652" w:type="dxa"/>
          </w:tcPr>
          <w:p w14:paraId="0418571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 xml:space="preserve">Su mejor publicación </w:t>
            </w:r>
            <w:r w:rsidR="000752B7" w:rsidRPr="005217AE">
              <w:rPr>
                <w:rFonts w:ascii="Arial" w:hAnsi="Arial" w:cs="Arial"/>
                <w:b/>
                <w:bCs/>
                <w:color w:val="000000"/>
              </w:rPr>
              <w:t>de mayor impacto</w:t>
            </w:r>
            <w:r w:rsidRPr="005217AE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14:paraId="34D0C61F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484D6DC6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766D683B" w14:textId="77777777" w:rsidTr="00E24641">
        <w:tc>
          <w:tcPr>
            <w:tcW w:w="3652" w:type="dxa"/>
          </w:tcPr>
          <w:p w14:paraId="0D0B214F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Recomendaciones adoptadas por productores:</w:t>
            </w:r>
          </w:p>
          <w:p w14:paraId="7F097EEE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2A57693F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61990E6E" w14:textId="77777777" w:rsidTr="00E24641">
        <w:tc>
          <w:tcPr>
            <w:tcW w:w="3652" w:type="dxa"/>
          </w:tcPr>
          <w:p w14:paraId="5E44912C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Otras publicaciones con arbitraje:</w:t>
            </w:r>
          </w:p>
          <w:p w14:paraId="07823B0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2A1E25B3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E64E68" w14:paraId="0EACB4EE" w14:textId="77777777" w:rsidTr="00E24641">
        <w:tc>
          <w:tcPr>
            <w:tcW w:w="3652" w:type="dxa"/>
          </w:tcPr>
          <w:p w14:paraId="47CB79F6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Resumen de la aplicabilidad de sus resultados:</w:t>
            </w:r>
          </w:p>
          <w:p w14:paraId="6412B0B3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3C11B72B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E64E68" w14:paraId="29F6F2D7" w14:textId="77777777" w:rsidTr="00E24641">
        <w:tc>
          <w:tcPr>
            <w:tcW w:w="3652" w:type="dxa"/>
          </w:tcPr>
          <w:p w14:paraId="12A5CCCE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Resumen de la calidad académica:</w:t>
            </w:r>
          </w:p>
          <w:p w14:paraId="7DAEB31B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3219FC75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0184DDC3" w14:textId="77777777" w:rsidTr="00E24641">
        <w:tc>
          <w:tcPr>
            <w:tcW w:w="3652" w:type="dxa"/>
          </w:tcPr>
          <w:p w14:paraId="01CEEFE3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Citas a sus trabajos:</w:t>
            </w:r>
          </w:p>
          <w:p w14:paraId="7AD57967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6A9F6F7C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E64E68" w14:paraId="6109AF80" w14:textId="77777777" w:rsidTr="00E24641">
        <w:tc>
          <w:tcPr>
            <w:tcW w:w="3652" w:type="dxa"/>
          </w:tcPr>
          <w:p w14:paraId="613C4307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 xml:space="preserve">Beneficios del impacto </w:t>
            </w:r>
            <w:r w:rsidR="00CC29B1" w:rsidRPr="005217AE">
              <w:rPr>
                <w:rFonts w:ascii="Arial" w:hAnsi="Arial" w:cs="Arial"/>
                <w:b/>
                <w:bCs/>
                <w:color w:val="000000"/>
              </w:rPr>
              <w:t xml:space="preserve">técnico, </w:t>
            </w:r>
            <w:r w:rsidRPr="005217AE">
              <w:rPr>
                <w:rFonts w:ascii="Arial" w:hAnsi="Arial" w:cs="Arial"/>
                <w:b/>
                <w:bCs/>
                <w:color w:val="000000"/>
              </w:rPr>
              <w:t>ecológico, social y económico:</w:t>
            </w:r>
          </w:p>
          <w:p w14:paraId="5FE43E6E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326" w:type="dxa"/>
          </w:tcPr>
          <w:p w14:paraId="523BF3ED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471120E1" w14:textId="77777777" w:rsidTr="00E24641">
        <w:tc>
          <w:tcPr>
            <w:tcW w:w="3652" w:type="dxa"/>
          </w:tcPr>
          <w:p w14:paraId="4B9EAAA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Originalidad:</w:t>
            </w:r>
          </w:p>
        </w:tc>
        <w:tc>
          <w:tcPr>
            <w:tcW w:w="5326" w:type="dxa"/>
          </w:tcPr>
          <w:p w14:paraId="21048FE6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36E4F98A" w14:textId="77777777" w:rsidTr="00E24641">
        <w:trPr>
          <w:trHeight w:val="352"/>
        </w:trPr>
        <w:tc>
          <w:tcPr>
            <w:tcW w:w="3652" w:type="dxa"/>
          </w:tcPr>
          <w:p w14:paraId="772725A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Relevancia internacional:</w:t>
            </w:r>
          </w:p>
        </w:tc>
        <w:tc>
          <w:tcPr>
            <w:tcW w:w="5326" w:type="dxa"/>
          </w:tcPr>
          <w:p w14:paraId="33DCC100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E2BF8" w:rsidRPr="005217AE" w14:paraId="6D909E82" w14:textId="77777777" w:rsidTr="00E24641">
        <w:tc>
          <w:tcPr>
            <w:tcW w:w="3652" w:type="dxa"/>
          </w:tcPr>
          <w:p w14:paraId="0945E320" w14:textId="77777777" w:rsidR="00CE2BF8" w:rsidRPr="005217AE" w:rsidRDefault="00CE2BF8" w:rsidP="00E246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 xml:space="preserve">Formación de recursos </w:t>
            </w:r>
          </w:p>
          <w:p w14:paraId="5926FABF" w14:textId="77777777" w:rsidR="00CE2BF8" w:rsidRPr="005217AE" w:rsidRDefault="00CE2BF8" w:rsidP="00E2464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217AE">
              <w:rPr>
                <w:rFonts w:ascii="Arial" w:hAnsi="Arial" w:cs="Arial"/>
                <w:b/>
                <w:bCs/>
                <w:color w:val="000000"/>
              </w:rPr>
              <w:t>humanos:</w:t>
            </w:r>
          </w:p>
        </w:tc>
        <w:tc>
          <w:tcPr>
            <w:tcW w:w="5326" w:type="dxa"/>
          </w:tcPr>
          <w:p w14:paraId="476E4D19" w14:textId="77777777" w:rsidR="00CE2BF8" w:rsidRPr="005217AE" w:rsidRDefault="00CE2BF8" w:rsidP="00E246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01DC6AE" w14:textId="77777777" w:rsidR="00CE2BF8" w:rsidRPr="005217AE" w:rsidRDefault="00CE2BF8" w:rsidP="00294F0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s-MX"/>
        </w:rPr>
      </w:pPr>
    </w:p>
    <w:sectPr w:rsidR="00CE2BF8" w:rsidRPr="0052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B10"/>
    <w:rsid w:val="0002767B"/>
    <w:rsid w:val="0002768C"/>
    <w:rsid w:val="00033084"/>
    <w:rsid w:val="000455F3"/>
    <w:rsid w:val="000752B7"/>
    <w:rsid w:val="00095ACB"/>
    <w:rsid w:val="000D6478"/>
    <w:rsid w:val="00111859"/>
    <w:rsid w:val="0015081F"/>
    <w:rsid w:val="00160F79"/>
    <w:rsid w:val="001E6A04"/>
    <w:rsid w:val="0020477F"/>
    <w:rsid w:val="002430F9"/>
    <w:rsid w:val="00261807"/>
    <w:rsid w:val="00294F04"/>
    <w:rsid w:val="00297AF8"/>
    <w:rsid w:val="002D5702"/>
    <w:rsid w:val="00304D41"/>
    <w:rsid w:val="00313C19"/>
    <w:rsid w:val="003A0854"/>
    <w:rsid w:val="004044C1"/>
    <w:rsid w:val="00445B8C"/>
    <w:rsid w:val="00475478"/>
    <w:rsid w:val="004A60F2"/>
    <w:rsid w:val="004F0BDB"/>
    <w:rsid w:val="004F36F9"/>
    <w:rsid w:val="00515416"/>
    <w:rsid w:val="005217AE"/>
    <w:rsid w:val="005F11B4"/>
    <w:rsid w:val="006043D0"/>
    <w:rsid w:val="007949B7"/>
    <w:rsid w:val="00795255"/>
    <w:rsid w:val="007C470F"/>
    <w:rsid w:val="00847AF2"/>
    <w:rsid w:val="00874D65"/>
    <w:rsid w:val="008B1226"/>
    <w:rsid w:val="008E38D5"/>
    <w:rsid w:val="00901FA5"/>
    <w:rsid w:val="00966F68"/>
    <w:rsid w:val="009D6B10"/>
    <w:rsid w:val="00A05576"/>
    <w:rsid w:val="00A1448A"/>
    <w:rsid w:val="00A40D19"/>
    <w:rsid w:val="00A75F66"/>
    <w:rsid w:val="00AC2141"/>
    <w:rsid w:val="00B23FBF"/>
    <w:rsid w:val="00BB5517"/>
    <w:rsid w:val="00BF0C59"/>
    <w:rsid w:val="00C935DB"/>
    <w:rsid w:val="00CC29B1"/>
    <w:rsid w:val="00CE2BF8"/>
    <w:rsid w:val="00D33525"/>
    <w:rsid w:val="00D62B5A"/>
    <w:rsid w:val="00E64E68"/>
    <w:rsid w:val="00F54FD8"/>
    <w:rsid w:val="00FD009C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904F4"/>
  <w15:docId w15:val="{75FB2EF9-64A0-4B30-A53C-FB5357E2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B1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475478"/>
    <w:pPr>
      <w:spacing w:after="0" w:line="240" w:lineRule="auto"/>
    </w:pPr>
    <w:rPr>
      <w:rFonts w:eastAsiaTheme="minorEastAsia"/>
      <w:lang w:eastAsia="ja-JP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5478"/>
    <w:rPr>
      <w:rFonts w:eastAsiaTheme="minorEastAsia"/>
      <w:lang w:eastAsia="ja-JP"/>
    </w:rPr>
  </w:style>
  <w:style w:type="character" w:styleId="Hipervnculo">
    <w:name w:val="Hyperlink"/>
    <w:basedOn w:val="Fuentedeprrafopredeter"/>
    <w:uiPriority w:val="99"/>
    <w:unhideWhenUsed/>
    <w:rsid w:val="002430F9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09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5A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7A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E2BF8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B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mcsmx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juan8@gmail.com" TargetMode="External"/><Relationship Id="rId5" Type="http://schemas.openxmlformats.org/officeDocument/2006/relationships/hyperlink" Target="mailto:fjuan8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Pedro Flores Margez</dc:creator>
  <cp:lastModifiedBy>fertilabconsejo@outlook.com</cp:lastModifiedBy>
  <cp:revision>7</cp:revision>
  <cp:lastPrinted>2018-03-21T01:06:00Z</cp:lastPrinted>
  <dcterms:created xsi:type="dcterms:W3CDTF">2019-06-18T00:31:00Z</dcterms:created>
  <dcterms:modified xsi:type="dcterms:W3CDTF">2019-06-18T00:58:00Z</dcterms:modified>
</cp:coreProperties>
</file>